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C3" w:rsidRDefault="0056770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Leerflächenmanagement – Stadtgemeinde Kapfenberg</w:t>
      </w:r>
    </w:p>
    <w:p w:rsidR="003814C3" w:rsidRDefault="005677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Datenerhebung</w:t>
      </w:r>
    </w:p>
    <w:p w:rsidR="003814C3" w:rsidRDefault="0056770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Objektdaten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Adresse der Leerfläche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 w:rsidP="00CC2E4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2E46">
              <w:instrText xml:space="preserve"> FORMTEXT </w:instrText>
            </w:r>
            <w:r>
              <w:fldChar w:fldCharType="separate"/>
            </w:r>
            <w:r w:rsidR="00CC2E46">
              <w:rPr>
                <w:noProof/>
              </w:rPr>
              <w:t> </w:t>
            </w:r>
            <w:r w:rsidR="00CC2E46">
              <w:rPr>
                <w:noProof/>
              </w:rPr>
              <w:t> </w:t>
            </w:r>
            <w:r w:rsidR="00CC2E46">
              <w:rPr>
                <w:noProof/>
              </w:rPr>
              <w:t> </w:t>
            </w:r>
            <w:r w:rsidR="00CC2E46">
              <w:rPr>
                <w:noProof/>
              </w:rPr>
              <w:t> </w:t>
            </w:r>
            <w:r w:rsidR="00CC2E4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Objektart (Geschäftslokal, Bürofläche, Lager etc.)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="00567707">
              <w:rPr>
                <w:rFonts w:cs="Arial"/>
                <w:sz w:val="24"/>
                <w:szCs w:val="24"/>
              </w:rPr>
              <w:t> </w:t>
            </w:r>
            <w:r w:rsidR="00567707">
              <w:rPr>
                <w:rFonts w:cs="Arial"/>
                <w:sz w:val="24"/>
                <w:szCs w:val="24"/>
              </w:rPr>
              <w:t> </w:t>
            </w:r>
            <w:r w:rsidR="00567707">
              <w:rPr>
                <w:rFonts w:cs="Arial"/>
                <w:sz w:val="24"/>
                <w:szCs w:val="24"/>
              </w:rPr>
              <w:t> </w:t>
            </w:r>
            <w:r w:rsidR="00567707">
              <w:rPr>
                <w:rFonts w:cs="Arial"/>
                <w:sz w:val="24"/>
                <w:szCs w:val="24"/>
              </w:rPr>
              <w:t> </w:t>
            </w:r>
            <w:r w:rsidR="00567707">
              <w:rPr>
                <w:rFonts w:cs="Arial"/>
                <w:sz w:val="24"/>
                <w:szCs w:val="24"/>
              </w:rPr>
              <w:t> </w:t>
            </w:r>
          </w:p>
        </w:tc>
      </w:tr>
      <w:tr w:rsidR="003814C3">
        <w:trPr>
          <w:trHeight w:val="21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Stockwerk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 w:rsidP="00CC2E46">
            <w:r>
              <w:rPr>
                <w:rFonts w:cs="Arial"/>
                <w:sz w:val="24"/>
                <w:szCs w:val="24"/>
              </w:rPr>
              <w:t xml:space="preserve">Stockwerk </w:t>
            </w:r>
            <w:r w:rsidR="00F34D1C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D1C">
              <w:rPr>
                <w:rFonts w:cs="Arial"/>
                <w:sz w:val="24"/>
                <w:szCs w:val="24"/>
              </w:rPr>
            </w:r>
            <w:r w:rsidR="00F34D1C"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F34D1C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814C3">
        <w:trPr>
          <w:trHeight w:val="21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3814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r>
              <w:rPr>
                <w:rFonts w:cs="Arial"/>
                <w:sz w:val="24"/>
                <w:szCs w:val="24"/>
              </w:rPr>
              <w:t xml:space="preserve">Lift vorhanden –  </w:t>
            </w:r>
            <w:r w:rsidR="00F34D1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 w:rsidR="00F34D1C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="00CC2E4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ja /  </w:t>
            </w:r>
            <w:r w:rsidR="00F34D1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 w:rsidR="00F34D1C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="00CC2E4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nein</w:t>
            </w:r>
          </w:p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="00567707">
              <w:rPr>
                <w:rFonts w:cs="Arial"/>
                <w:sz w:val="24"/>
                <w:szCs w:val="24"/>
              </w:rPr>
              <w:t xml:space="preserve"> barrierefrei</w:t>
            </w:r>
          </w:p>
        </w:tc>
      </w:tr>
      <w:tr w:rsidR="003814C3">
        <w:trPr>
          <w:trHeight w:val="21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Vermarktung über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 w:rsidR="00567707">
              <w:rPr>
                <w:rFonts w:cs="Arial"/>
                <w:sz w:val="24"/>
                <w:szCs w:val="24"/>
              </w:rPr>
              <w:t xml:space="preserve"> Eigentümer / Privat</w:t>
            </w:r>
          </w:p>
        </w:tc>
      </w:tr>
      <w:tr w:rsidR="003814C3">
        <w:trPr>
          <w:trHeight w:val="21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3814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="00567707">
              <w:rPr>
                <w:rFonts w:cs="Arial"/>
                <w:sz w:val="24"/>
                <w:szCs w:val="24"/>
              </w:rPr>
              <w:t xml:space="preserve"> Makler / Hausverwaltung</w:t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Bezug möglich ab (Datum)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 w:rsidP="00CC2E46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Letzte Nutzung (Branche)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Gesamtgröße in m²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Immobilie steht zur Vermietung oder Verkauf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 w:rsidR="00567707">
              <w:rPr>
                <w:rFonts w:cs="Arial"/>
                <w:sz w:val="24"/>
                <w:szCs w:val="24"/>
              </w:rPr>
              <w:t xml:space="preserve"> Miete bzw.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567707">
              <w:rPr>
                <w:rFonts w:cs="Arial"/>
                <w:sz w:val="24"/>
                <w:szCs w:val="24"/>
              </w:rPr>
              <w:t xml:space="preserve"> Verkauf</w:t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Verkaufsfläche in m²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Nebenflächen/Sozialräume in m²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Lagerfläche in m²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der Räume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Pr="00052B4B" w:rsidRDefault="00052B4B" w:rsidP="00052B4B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52B4B">
              <w:rPr>
                <w:rFonts w:asciiTheme="minorHAnsi" w:eastAsia="Times New Roman" w:hAnsiTheme="minorHAnsi" w:cs="Arial"/>
                <w:sz w:val="24"/>
                <w:szCs w:val="24"/>
              </w:rPr>
              <w:t>Energieausweisdaten lt. EAVG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der Parkplätze (zur Immobilie gehörend)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Mietpreis in € / netto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Nebenkosten in € / netto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Provision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="00567707">
              <w:rPr>
                <w:rFonts w:cs="Arial"/>
                <w:sz w:val="24"/>
                <w:szCs w:val="24"/>
              </w:rPr>
              <w:t xml:space="preserve"> ja /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="00567707">
              <w:rPr>
                <w:rFonts w:cs="Arial"/>
                <w:sz w:val="24"/>
                <w:szCs w:val="24"/>
              </w:rPr>
              <w:t xml:space="preserve"> nein</w:t>
            </w:r>
            <w:r w:rsidR="00201B8B">
              <w:rPr>
                <w:rFonts w:cs="Arial"/>
                <w:sz w:val="24"/>
                <w:szCs w:val="24"/>
              </w:rPr>
              <w:t xml:space="preserve"> </w:t>
            </w:r>
            <w:r w:rsidR="00E36309">
              <w:rPr>
                <w:rFonts w:cs="Arial"/>
                <w:sz w:val="24"/>
                <w:szCs w:val="24"/>
              </w:rPr>
              <w:t>Betrag (brutto/</w:t>
            </w:r>
            <w:proofErr w:type="spellStart"/>
            <w:r w:rsidR="00E36309">
              <w:rPr>
                <w:rFonts w:cs="Arial"/>
                <w:sz w:val="24"/>
                <w:szCs w:val="24"/>
              </w:rPr>
              <w:t>Ust</w:t>
            </w:r>
            <w:proofErr w:type="spellEnd"/>
            <w:r w:rsidR="00E36309">
              <w:rPr>
                <w:rFonts w:cs="Arial"/>
                <w:sz w:val="24"/>
                <w:szCs w:val="24"/>
              </w:rPr>
              <w:t>):</w:t>
            </w:r>
          </w:p>
        </w:tc>
      </w:tr>
    </w:tbl>
    <w:p w:rsidR="003814C3" w:rsidRDefault="003814C3">
      <w:pPr>
        <w:pageBreakBefore/>
        <w:rPr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14C3">
        <w:trPr>
          <w:trHeight w:val="21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Weitere Eigenschaften bzw. sonstige Ausstattung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r>
              <w:rPr>
                <w:rFonts w:cs="Arial"/>
                <w:sz w:val="24"/>
                <w:szCs w:val="24"/>
              </w:rPr>
              <w:t>Küche (</w:t>
            </w:r>
            <w:r w:rsidR="00CC2E46">
              <w:rPr>
                <w:rFonts w:cs="Arial"/>
                <w:sz w:val="24"/>
                <w:szCs w:val="24"/>
              </w:rPr>
              <w:t xml:space="preserve"> </w:t>
            </w:r>
            <w:r w:rsidR="00F34D1C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D1C">
              <w:rPr>
                <w:rFonts w:cs="Arial"/>
                <w:sz w:val="24"/>
                <w:szCs w:val="24"/>
              </w:rPr>
            </w:r>
            <w:r w:rsidR="00F34D1C"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F34D1C">
              <w:rPr>
                <w:rFonts w:cs="Arial"/>
                <w:sz w:val="24"/>
                <w:szCs w:val="24"/>
              </w:rPr>
              <w:fldChar w:fldCharType="end"/>
            </w:r>
            <w:bookmarkEnd w:id="16"/>
            <w:r>
              <w:rPr>
                <w:rFonts w:cs="Arial"/>
                <w:sz w:val="24"/>
                <w:szCs w:val="24"/>
              </w:rPr>
              <w:t xml:space="preserve"> m²)</w:t>
            </w:r>
          </w:p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Möblierung bzw. Zubehör</w:t>
            </w:r>
          </w:p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rPr>
          <w:trHeight w:val="21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3814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r>
              <w:rPr>
                <w:rFonts w:cs="Arial"/>
                <w:sz w:val="24"/>
                <w:szCs w:val="24"/>
              </w:rPr>
              <w:t xml:space="preserve">Toiletten (Anzahl </w:t>
            </w:r>
            <w:r w:rsidR="00F34D1C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34D1C">
              <w:rPr>
                <w:rFonts w:cs="Arial"/>
                <w:sz w:val="24"/>
                <w:szCs w:val="24"/>
              </w:rPr>
            </w:r>
            <w:r w:rsidR="00F34D1C"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F34D1C">
              <w:rPr>
                <w:rFonts w:cs="Arial"/>
                <w:sz w:val="24"/>
                <w:szCs w:val="24"/>
              </w:rPr>
              <w:fldChar w:fldCharType="end"/>
            </w:r>
            <w:r w:rsidR="00CC2E4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3814C3">
        <w:trPr>
          <w:trHeight w:val="351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Fotos und Pläne / Exposé (bitte ggf. beifügen)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0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="00567707">
              <w:rPr>
                <w:rFonts w:cs="Arial"/>
                <w:sz w:val="24"/>
                <w:szCs w:val="24"/>
              </w:rPr>
              <w:t xml:space="preserve"> Fotos vorhanden</w:t>
            </w:r>
          </w:p>
        </w:tc>
      </w:tr>
      <w:tr w:rsidR="003814C3">
        <w:trPr>
          <w:trHeight w:val="35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3814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="00CC2E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5248">
              <w:rPr>
                <w:rFonts w:cs="Arial"/>
                <w:sz w:val="24"/>
                <w:szCs w:val="24"/>
              </w:rPr>
            </w:r>
            <w:r w:rsidR="00DB52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  <w:r w:rsidR="00567707">
              <w:rPr>
                <w:rFonts w:cs="Arial"/>
                <w:sz w:val="24"/>
                <w:szCs w:val="24"/>
              </w:rPr>
              <w:t xml:space="preserve"> Pläne / Exposé vorhanden</w:t>
            </w:r>
          </w:p>
        </w:tc>
      </w:tr>
    </w:tbl>
    <w:p w:rsidR="003814C3" w:rsidRDefault="003814C3">
      <w:pPr>
        <w:rPr>
          <w:rFonts w:cs="Arial"/>
          <w:sz w:val="24"/>
          <w:szCs w:val="24"/>
        </w:rPr>
      </w:pPr>
    </w:p>
    <w:p w:rsidR="003814C3" w:rsidRDefault="0056770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Angeben zum Anbieter / Kontaktdaten für Interessenten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Ansprechpartner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 / Hausnummer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PLZ/Ort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Fax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814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5677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Internetadresse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3" w:rsidRDefault="00F34D1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2E46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 w:rsidR="00CC2E4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814C3" w:rsidRDefault="003814C3">
      <w:pPr>
        <w:rPr>
          <w:rFonts w:cs="Arial"/>
          <w:sz w:val="24"/>
          <w:szCs w:val="24"/>
        </w:rPr>
      </w:pPr>
    </w:p>
    <w:p w:rsidR="003814C3" w:rsidRDefault="0056770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Einverständniserklärung</w:t>
      </w:r>
    </w:p>
    <w:p w:rsidR="003814C3" w:rsidRDefault="00567707" w:rsidP="00B868E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gebe ich mein Einverständnis, dass die angegebenen Daten in einer Datenbank gespeichert und von der Stadtgemeinde Kapfenberg zur Vermittlung verwendet werden dürfen. Das Leerflächenmanagement der Stadtgemeinde Kapfenberg ist kostenfrei.</w:t>
      </w:r>
    </w:p>
    <w:p w:rsidR="003814C3" w:rsidRDefault="003814C3">
      <w:pPr>
        <w:pBdr>
          <w:bottom w:val="single" w:sz="6" w:space="0" w:color="000000"/>
        </w:pBdr>
        <w:rPr>
          <w:rFonts w:cs="Arial"/>
          <w:sz w:val="20"/>
          <w:szCs w:val="20"/>
        </w:rPr>
      </w:pPr>
    </w:p>
    <w:p w:rsidR="003814C3" w:rsidRDefault="003814C3">
      <w:pPr>
        <w:pBdr>
          <w:bottom w:val="single" w:sz="6" w:space="0" w:color="000000"/>
        </w:pBdr>
        <w:rPr>
          <w:rFonts w:cs="Arial"/>
          <w:sz w:val="20"/>
          <w:szCs w:val="20"/>
        </w:rPr>
      </w:pPr>
    </w:p>
    <w:p w:rsidR="003814C3" w:rsidRDefault="0056770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 und Unterschrift</w:t>
      </w:r>
    </w:p>
    <w:p w:rsidR="003814C3" w:rsidRDefault="00567707" w:rsidP="00B868E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Ihre Unterschrift ist aus datenschutzrechtlichen Gründen zwingend erforderlich, um Ihr Anliegen weiter bearbeiten zu können.</w:t>
      </w:r>
    </w:p>
    <w:p w:rsidR="003814C3" w:rsidRDefault="003814C3">
      <w:pPr>
        <w:rPr>
          <w:rFonts w:cs="Arial"/>
          <w:sz w:val="24"/>
          <w:szCs w:val="24"/>
        </w:rPr>
      </w:pPr>
    </w:p>
    <w:p w:rsidR="003814C3" w:rsidRDefault="0056770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Ansprechpartner</w:t>
      </w:r>
    </w:p>
    <w:p w:rsidR="003814C3" w:rsidRDefault="003814C3">
      <w:pPr>
        <w:rPr>
          <w:rFonts w:cs="Arial"/>
          <w:b/>
          <w:sz w:val="24"/>
          <w:szCs w:val="24"/>
        </w:rPr>
      </w:pPr>
    </w:p>
    <w:p w:rsidR="003814C3" w:rsidRDefault="005677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Stadtgemeinde Kapfenberg</w:t>
      </w:r>
    </w:p>
    <w:p w:rsidR="003814C3" w:rsidRDefault="005677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Stabstelle Standortmanagement</w:t>
      </w:r>
    </w:p>
    <w:p w:rsidR="003814C3" w:rsidRDefault="00DB524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Mag. Thomas Schaffer-Leitner</w:t>
      </w:r>
      <w:bookmarkStart w:id="19" w:name="_GoBack"/>
      <w:bookmarkEnd w:id="19"/>
      <w:r w:rsidR="00567707">
        <w:rPr>
          <w:rFonts w:cs="Arial"/>
          <w:b/>
          <w:sz w:val="24"/>
          <w:szCs w:val="24"/>
        </w:rPr>
        <w:t xml:space="preserve"> oder Markus Kamper</w:t>
      </w:r>
    </w:p>
    <w:p w:rsidR="003814C3" w:rsidRDefault="00CC2E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Koloman-</w:t>
      </w:r>
      <w:r w:rsidR="00567707">
        <w:rPr>
          <w:rFonts w:cs="Arial"/>
          <w:sz w:val="24"/>
          <w:szCs w:val="24"/>
        </w:rPr>
        <w:t>Wallisch Platz 1</w:t>
      </w:r>
    </w:p>
    <w:p w:rsidR="003814C3" w:rsidRDefault="005677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8605 Kapfenberg</w:t>
      </w:r>
    </w:p>
    <w:p w:rsidR="003814C3" w:rsidRDefault="00DB5248">
      <w:hyperlink r:id="rId7" w:history="1">
        <w:r w:rsidRPr="00D651CF">
          <w:rPr>
            <w:rStyle w:val="Hyperlink"/>
            <w:rFonts w:cs="Arial"/>
            <w:b/>
            <w:sz w:val="24"/>
            <w:szCs w:val="24"/>
          </w:rPr>
          <w:t>thomas.schaffer-leitner@kapfenberg.gv.at</w:t>
        </w:r>
      </w:hyperlink>
      <w:r w:rsidR="00567707">
        <w:rPr>
          <w:rFonts w:cs="Arial"/>
          <w:b/>
          <w:sz w:val="24"/>
          <w:szCs w:val="24"/>
        </w:rPr>
        <w:t xml:space="preserve"> bzw. </w:t>
      </w:r>
      <w:hyperlink r:id="rId8" w:history="1">
        <w:r w:rsidR="00567707">
          <w:rPr>
            <w:rStyle w:val="Hyperlink"/>
            <w:rFonts w:cs="Arial"/>
            <w:b/>
            <w:sz w:val="24"/>
            <w:szCs w:val="24"/>
          </w:rPr>
          <w:t>markus.kamper@kapfenberg.gv.at</w:t>
        </w:r>
      </w:hyperlink>
    </w:p>
    <w:p w:rsidR="003814C3" w:rsidRDefault="0056770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Tel.: 03862/22501-2040 bzw. DW - 2041</w:t>
      </w:r>
    </w:p>
    <w:p w:rsidR="003814C3" w:rsidRDefault="003814C3">
      <w:pPr>
        <w:rPr>
          <w:rFonts w:cs="Arial"/>
          <w:sz w:val="24"/>
          <w:szCs w:val="24"/>
        </w:rPr>
      </w:pPr>
    </w:p>
    <w:sectPr w:rsidR="003814C3" w:rsidSect="00B868EB">
      <w:headerReference w:type="default" r:id="rId9"/>
      <w:pgSz w:w="11906" w:h="16838"/>
      <w:pgMar w:top="1417" w:right="1417" w:bottom="113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09" w:rsidRDefault="00F97509" w:rsidP="003814C3">
      <w:pPr>
        <w:spacing w:after="0" w:line="240" w:lineRule="auto"/>
      </w:pPr>
      <w:r>
        <w:separator/>
      </w:r>
    </w:p>
  </w:endnote>
  <w:endnote w:type="continuationSeparator" w:id="0">
    <w:p w:rsidR="00F97509" w:rsidRDefault="00F97509" w:rsidP="0038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09" w:rsidRDefault="00F97509" w:rsidP="003814C3">
      <w:pPr>
        <w:spacing w:after="0" w:line="240" w:lineRule="auto"/>
      </w:pPr>
      <w:r w:rsidRPr="003814C3">
        <w:rPr>
          <w:color w:val="000000"/>
        </w:rPr>
        <w:separator/>
      </w:r>
    </w:p>
  </w:footnote>
  <w:footnote w:type="continuationSeparator" w:id="0">
    <w:p w:rsidR="00F97509" w:rsidRDefault="00F97509" w:rsidP="0038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C3" w:rsidRDefault="00CC2E46">
    <w:pPr>
      <w:pStyle w:val="Kopfzeile"/>
      <w:jc w:val="right"/>
    </w:pPr>
    <w:r w:rsidRPr="00CC2E46">
      <w:rPr>
        <w:noProof/>
        <w:lang w:eastAsia="de-AT"/>
      </w:rPr>
      <w:drawing>
        <wp:inline distT="0" distB="0" distL="0" distR="0">
          <wp:extent cx="2145127" cy="572125"/>
          <wp:effectExtent l="19050" t="0" r="7523" b="0"/>
          <wp:docPr id="6" name="Grafik 5" descr="KAPFENBERG Logo 6.65cm 600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 Logo 6.65cm 600d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411" cy="57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5DF8"/>
    <w:multiLevelType w:val="multilevel"/>
    <w:tmpl w:val="91B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C3"/>
    <w:rsid w:val="00052B4B"/>
    <w:rsid w:val="00201B8B"/>
    <w:rsid w:val="003814C3"/>
    <w:rsid w:val="00555FE2"/>
    <w:rsid w:val="00567707"/>
    <w:rsid w:val="00A40C20"/>
    <w:rsid w:val="00B868EB"/>
    <w:rsid w:val="00CC2E46"/>
    <w:rsid w:val="00DB5248"/>
    <w:rsid w:val="00E36309"/>
    <w:rsid w:val="00F34D1C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BC4603"/>
  <w15:docId w15:val="{24D90F2C-EF8B-4793-8817-4CCEB58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3814C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3814C3"/>
    <w:rPr>
      <w:sz w:val="22"/>
      <w:szCs w:val="22"/>
      <w:lang w:eastAsia="en-US"/>
    </w:rPr>
  </w:style>
  <w:style w:type="paragraph" w:styleId="Fuzeile">
    <w:name w:val="footer"/>
    <w:basedOn w:val="Standard"/>
    <w:rsid w:val="003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3814C3"/>
    <w:rPr>
      <w:sz w:val="22"/>
      <w:szCs w:val="22"/>
      <w:lang w:eastAsia="en-US"/>
    </w:rPr>
  </w:style>
  <w:style w:type="character" w:styleId="Hyperlink">
    <w:name w:val="Hyperlink"/>
    <w:rsid w:val="003814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E4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C2E4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kamper@kapfenberg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schaffer-leitner@kapfenberg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D69A0A52.dotm</Template>
  <TotalTime>0</TotalTime>
  <Pages>3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Weingant Isabella</cp:lastModifiedBy>
  <cp:revision>5</cp:revision>
  <cp:lastPrinted>2015-04-27T08:00:00Z</cp:lastPrinted>
  <dcterms:created xsi:type="dcterms:W3CDTF">2016-08-26T08:11:00Z</dcterms:created>
  <dcterms:modified xsi:type="dcterms:W3CDTF">2021-07-28T09:28:00Z</dcterms:modified>
</cp:coreProperties>
</file>